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B095A" w14:textId="4064D0DB" w:rsidR="00634947" w:rsidRDefault="00FE1013" w:rsidP="008D2545">
      <w:pPr>
        <w:jc w:val="center"/>
        <w:rPr>
          <w:b/>
          <w:bCs/>
          <w:color w:val="002060"/>
          <w:sz w:val="56"/>
          <w:szCs w:val="56"/>
        </w:rPr>
      </w:pPr>
      <w:r>
        <w:rPr>
          <w:b/>
          <w:bCs/>
          <w:color w:val="002060"/>
          <w:sz w:val="56"/>
          <w:szCs w:val="56"/>
        </w:rPr>
        <w:t>CENTRAL KENTUCKY VETERANS</w:t>
      </w:r>
    </w:p>
    <w:p w14:paraId="6D4B5B0E" w14:textId="131ECB66" w:rsidR="00FE1013" w:rsidRDefault="00FE1013" w:rsidP="008D2545">
      <w:pPr>
        <w:jc w:val="center"/>
        <w:rPr>
          <w:b/>
          <w:bCs/>
          <w:color w:val="002060"/>
          <w:sz w:val="56"/>
          <w:szCs w:val="56"/>
        </w:rPr>
      </w:pPr>
      <w:r>
        <w:rPr>
          <w:b/>
          <w:bCs/>
          <w:color w:val="002060"/>
          <w:sz w:val="56"/>
          <w:szCs w:val="56"/>
        </w:rPr>
        <w:t>DAY OF VALOR</w:t>
      </w:r>
    </w:p>
    <w:p w14:paraId="5315F2AC" w14:textId="01EDAFDA" w:rsidR="00FE1013" w:rsidRDefault="00FE1013" w:rsidP="008D2545">
      <w:pPr>
        <w:jc w:val="center"/>
        <w:rPr>
          <w:b/>
          <w:bCs/>
          <w:color w:val="EE0000"/>
          <w:sz w:val="36"/>
          <w:szCs w:val="36"/>
        </w:rPr>
      </w:pPr>
      <w:r>
        <w:rPr>
          <w:b/>
          <w:bCs/>
          <w:color w:val="EE0000"/>
          <w:sz w:val="36"/>
          <w:szCs w:val="36"/>
        </w:rPr>
        <w:t>JUNE 26, 2026</w:t>
      </w:r>
    </w:p>
    <w:p w14:paraId="43D1D765" w14:textId="1F0C2134" w:rsidR="00FE1013" w:rsidRDefault="00FE1013" w:rsidP="008D2545">
      <w:pPr>
        <w:jc w:val="center"/>
        <w:rPr>
          <w:b/>
          <w:bCs/>
          <w:color w:val="EE0000"/>
          <w:sz w:val="36"/>
          <w:szCs w:val="36"/>
        </w:rPr>
      </w:pPr>
      <w:r>
        <w:rPr>
          <w:b/>
          <w:bCs/>
          <w:color w:val="EE0000"/>
          <w:sz w:val="36"/>
          <w:szCs w:val="36"/>
        </w:rPr>
        <w:t>10:00 A.M. – 2:00 P.M.</w:t>
      </w:r>
    </w:p>
    <w:p w14:paraId="25ADA25C" w14:textId="45C6E03B" w:rsidR="00FE1013" w:rsidRDefault="00FE1013" w:rsidP="008D2545">
      <w:pPr>
        <w:jc w:val="center"/>
        <w:rPr>
          <w:b/>
          <w:bCs/>
          <w:color w:val="002060"/>
          <w:sz w:val="44"/>
          <w:szCs w:val="44"/>
        </w:rPr>
      </w:pPr>
      <w:r>
        <w:rPr>
          <w:b/>
          <w:bCs/>
          <w:color w:val="002060"/>
          <w:sz w:val="44"/>
          <w:szCs w:val="44"/>
        </w:rPr>
        <w:t>GEORGE ROGERS CLARK HIGH SCHOOL</w:t>
      </w:r>
    </w:p>
    <w:p w14:paraId="6620A379" w14:textId="171A1A59" w:rsidR="00FE1013" w:rsidRDefault="00FE1013" w:rsidP="00FE1013">
      <w:pPr>
        <w:rPr>
          <w:b/>
          <w:bCs/>
          <w:color w:val="002060"/>
        </w:rPr>
      </w:pPr>
      <w:r>
        <w:rPr>
          <w:b/>
          <w:bCs/>
          <w:color w:val="002060"/>
        </w:rPr>
        <w:t>The Central Kentucky Veterans of Valor has sponsorships available, as well as needing in-kind donations. To that end, sponsorships of the following levels will receive acknowledgment as follows:</w:t>
      </w:r>
    </w:p>
    <w:p w14:paraId="21E66C02" w14:textId="4F687074" w:rsidR="00FE1013" w:rsidRDefault="00FE1013" w:rsidP="00FE1013">
      <w:pPr>
        <w:rPr>
          <w:b/>
          <w:bCs/>
          <w:color w:val="BA0639"/>
          <w:sz w:val="22"/>
          <w:szCs w:val="22"/>
        </w:rPr>
      </w:pPr>
      <w:r>
        <w:rPr>
          <w:b/>
          <w:bCs/>
          <w:color w:val="BA0639"/>
          <w:sz w:val="22"/>
          <w:szCs w:val="22"/>
        </w:rPr>
        <w:t>Star Spangled Sponsorship - $2,000</w:t>
      </w:r>
    </w:p>
    <w:p w14:paraId="74D696E8" w14:textId="2B10563A" w:rsidR="00FE1013" w:rsidRDefault="00FE1013" w:rsidP="00FE1013">
      <w:pPr>
        <w:pStyle w:val="ListParagraph"/>
        <w:numPr>
          <w:ilvl w:val="0"/>
          <w:numId w:val="1"/>
        </w:numPr>
        <w:rPr>
          <w:b/>
          <w:bCs/>
          <w:color w:val="BA0639"/>
          <w:sz w:val="22"/>
          <w:szCs w:val="22"/>
        </w:rPr>
      </w:pPr>
      <w:r>
        <w:rPr>
          <w:b/>
          <w:bCs/>
          <w:color w:val="BA0639"/>
          <w:sz w:val="22"/>
          <w:szCs w:val="22"/>
        </w:rPr>
        <w:t>Recognition in all promotional and advertising materials</w:t>
      </w:r>
    </w:p>
    <w:p w14:paraId="2C6074DF" w14:textId="4B964F3A" w:rsidR="00FE1013" w:rsidRDefault="00FE1013" w:rsidP="00FE1013">
      <w:pPr>
        <w:pStyle w:val="ListParagraph"/>
        <w:numPr>
          <w:ilvl w:val="0"/>
          <w:numId w:val="1"/>
        </w:numPr>
        <w:rPr>
          <w:b/>
          <w:bCs/>
          <w:color w:val="BA0639"/>
          <w:sz w:val="22"/>
          <w:szCs w:val="22"/>
        </w:rPr>
      </w:pPr>
      <w:r>
        <w:rPr>
          <w:b/>
          <w:bCs/>
          <w:color w:val="BA0639"/>
          <w:sz w:val="22"/>
          <w:szCs w:val="22"/>
        </w:rPr>
        <w:t>6’ Booth Space</w:t>
      </w:r>
    </w:p>
    <w:p w14:paraId="68685335" w14:textId="71CF03F7" w:rsidR="00FE1013" w:rsidRDefault="00FE1013" w:rsidP="00FE1013">
      <w:pPr>
        <w:pStyle w:val="ListParagraph"/>
        <w:numPr>
          <w:ilvl w:val="0"/>
          <w:numId w:val="1"/>
        </w:numPr>
        <w:rPr>
          <w:b/>
          <w:bCs/>
          <w:color w:val="BA0639"/>
          <w:sz w:val="22"/>
          <w:szCs w:val="22"/>
        </w:rPr>
      </w:pPr>
      <w:r>
        <w:rPr>
          <w:b/>
          <w:bCs/>
          <w:color w:val="BA0639"/>
          <w:sz w:val="22"/>
          <w:szCs w:val="22"/>
        </w:rPr>
        <w:t>Banner placement in exhibition area</w:t>
      </w:r>
    </w:p>
    <w:p w14:paraId="541E50B5" w14:textId="2BE6DF25" w:rsidR="00FE1013" w:rsidRDefault="00FE1013" w:rsidP="00FE1013">
      <w:pPr>
        <w:pStyle w:val="ListParagraph"/>
        <w:numPr>
          <w:ilvl w:val="0"/>
          <w:numId w:val="1"/>
        </w:numPr>
        <w:rPr>
          <w:b/>
          <w:bCs/>
          <w:color w:val="BA0639"/>
          <w:sz w:val="22"/>
          <w:szCs w:val="22"/>
        </w:rPr>
      </w:pPr>
      <w:r>
        <w:rPr>
          <w:b/>
          <w:bCs/>
          <w:color w:val="BA0639"/>
          <w:sz w:val="22"/>
          <w:szCs w:val="22"/>
        </w:rPr>
        <w:t>Mention in announcements throughout the event</w:t>
      </w:r>
    </w:p>
    <w:p w14:paraId="73767453" w14:textId="020370C9" w:rsidR="00FE1013" w:rsidRDefault="00FE1013" w:rsidP="00FE1013">
      <w:pPr>
        <w:pStyle w:val="ListParagraph"/>
        <w:numPr>
          <w:ilvl w:val="0"/>
          <w:numId w:val="1"/>
        </w:numPr>
        <w:rPr>
          <w:b/>
          <w:bCs/>
          <w:color w:val="BA0639"/>
          <w:sz w:val="22"/>
          <w:szCs w:val="22"/>
        </w:rPr>
      </w:pPr>
      <w:r>
        <w:rPr>
          <w:b/>
          <w:bCs/>
          <w:color w:val="BA0639"/>
          <w:sz w:val="22"/>
          <w:szCs w:val="22"/>
        </w:rPr>
        <w:t>Wall plaque</w:t>
      </w:r>
    </w:p>
    <w:p w14:paraId="03C1595D" w14:textId="13ED223C" w:rsidR="00FE1013" w:rsidRDefault="00FE1013" w:rsidP="00FE1013">
      <w:pPr>
        <w:rPr>
          <w:b/>
          <w:bCs/>
          <w:color w:val="BA0639"/>
          <w:sz w:val="22"/>
          <w:szCs w:val="22"/>
        </w:rPr>
      </w:pPr>
      <w:r>
        <w:rPr>
          <w:b/>
          <w:bCs/>
          <w:color w:val="BA0639"/>
          <w:sz w:val="22"/>
          <w:szCs w:val="22"/>
        </w:rPr>
        <w:t>Uncle Sam Sponsorship - $1,000</w:t>
      </w:r>
    </w:p>
    <w:p w14:paraId="3EB397AC" w14:textId="4FDA2E21" w:rsidR="00FE1013" w:rsidRDefault="00B16D48" w:rsidP="00FE1013">
      <w:pPr>
        <w:pStyle w:val="ListParagraph"/>
        <w:numPr>
          <w:ilvl w:val="0"/>
          <w:numId w:val="2"/>
        </w:numPr>
        <w:rPr>
          <w:b/>
          <w:bCs/>
          <w:color w:val="BA0639"/>
          <w:sz w:val="22"/>
          <w:szCs w:val="22"/>
        </w:rPr>
      </w:pPr>
      <w:r>
        <w:rPr>
          <w:b/>
          <w:bCs/>
          <w:color w:val="BA0639"/>
          <w:sz w:val="22"/>
          <w:szCs w:val="22"/>
        </w:rPr>
        <w:t>Recognition as a sponsoring partner in all promotional materials</w:t>
      </w:r>
    </w:p>
    <w:p w14:paraId="2D684F6C" w14:textId="3FE32984" w:rsidR="00B16D48" w:rsidRDefault="00B16D48" w:rsidP="00FE1013">
      <w:pPr>
        <w:pStyle w:val="ListParagraph"/>
        <w:numPr>
          <w:ilvl w:val="0"/>
          <w:numId w:val="2"/>
        </w:numPr>
        <w:rPr>
          <w:b/>
          <w:bCs/>
          <w:color w:val="BA0639"/>
          <w:sz w:val="22"/>
          <w:szCs w:val="22"/>
        </w:rPr>
      </w:pPr>
      <w:r>
        <w:rPr>
          <w:b/>
          <w:bCs/>
          <w:color w:val="BA0639"/>
          <w:sz w:val="22"/>
          <w:szCs w:val="22"/>
        </w:rPr>
        <w:t>6’ Booth Space</w:t>
      </w:r>
    </w:p>
    <w:p w14:paraId="413BC60F" w14:textId="3E52A67B" w:rsidR="00B16D48" w:rsidRDefault="00B16D48" w:rsidP="00FE1013">
      <w:pPr>
        <w:pStyle w:val="ListParagraph"/>
        <w:numPr>
          <w:ilvl w:val="0"/>
          <w:numId w:val="2"/>
        </w:numPr>
        <w:rPr>
          <w:b/>
          <w:bCs/>
          <w:color w:val="BA0639"/>
          <w:sz w:val="22"/>
          <w:szCs w:val="22"/>
        </w:rPr>
      </w:pPr>
      <w:r>
        <w:rPr>
          <w:b/>
          <w:bCs/>
          <w:color w:val="BA0639"/>
          <w:sz w:val="22"/>
          <w:szCs w:val="22"/>
        </w:rPr>
        <w:t>Banner placement in exhibition area</w:t>
      </w:r>
    </w:p>
    <w:p w14:paraId="6519A173" w14:textId="62B5D269" w:rsidR="00B16D48" w:rsidRDefault="00B16D48" w:rsidP="00FE1013">
      <w:pPr>
        <w:pStyle w:val="ListParagraph"/>
        <w:numPr>
          <w:ilvl w:val="0"/>
          <w:numId w:val="2"/>
        </w:numPr>
        <w:rPr>
          <w:b/>
          <w:bCs/>
          <w:color w:val="BA0639"/>
          <w:sz w:val="22"/>
          <w:szCs w:val="22"/>
        </w:rPr>
      </w:pPr>
      <w:r>
        <w:rPr>
          <w:b/>
          <w:bCs/>
          <w:color w:val="BA0639"/>
          <w:sz w:val="22"/>
          <w:szCs w:val="22"/>
        </w:rPr>
        <w:t>Logo placement and link on Veterans Resources United of Central/Southeastern Kentucky and Lady Veterans Connect’s websites</w:t>
      </w:r>
    </w:p>
    <w:p w14:paraId="1DA3F68A" w14:textId="03F50399" w:rsidR="00B16D48" w:rsidRDefault="00B16D48" w:rsidP="00B16D48">
      <w:pPr>
        <w:rPr>
          <w:b/>
          <w:bCs/>
          <w:color w:val="BA0639"/>
          <w:sz w:val="22"/>
          <w:szCs w:val="22"/>
        </w:rPr>
      </w:pPr>
      <w:r>
        <w:rPr>
          <w:b/>
          <w:bCs/>
          <w:color w:val="BA0639"/>
          <w:sz w:val="22"/>
          <w:szCs w:val="22"/>
        </w:rPr>
        <w:t>Patriot Sponsorship - $500</w:t>
      </w:r>
    </w:p>
    <w:p w14:paraId="7CE47B75" w14:textId="047CFA51" w:rsidR="00B16D48" w:rsidRDefault="00B16D48" w:rsidP="00B16D48">
      <w:pPr>
        <w:pStyle w:val="ListParagraph"/>
        <w:numPr>
          <w:ilvl w:val="0"/>
          <w:numId w:val="3"/>
        </w:numPr>
        <w:rPr>
          <w:b/>
          <w:bCs/>
          <w:color w:val="BA0639"/>
          <w:sz w:val="22"/>
          <w:szCs w:val="22"/>
        </w:rPr>
      </w:pPr>
      <w:r>
        <w:rPr>
          <w:b/>
          <w:bCs/>
          <w:color w:val="BA0639"/>
          <w:sz w:val="22"/>
          <w:szCs w:val="22"/>
        </w:rPr>
        <w:t>Recognition as a sponsoring partner in all promotional materials</w:t>
      </w:r>
    </w:p>
    <w:p w14:paraId="71BA2DF6" w14:textId="3F515C5E" w:rsidR="00B16D48" w:rsidRDefault="00B16D48" w:rsidP="00B16D48">
      <w:pPr>
        <w:pStyle w:val="ListParagraph"/>
        <w:numPr>
          <w:ilvl w:val="0"/>
          <w:numId w:val="3"/>
        </w:numPr>
        <w:rPr>
          <w:b/>
          <w:bCs/>
          <w:color w:val="BA0639"/>
          <w:sz w:val="22"/>
          <w:szCs w:val="22"/>
        </w:rPr>
      </w:pPr>
      <w:r>
        <w:rPr>
          <w:b/>
          <w:bCs/>
          <w:color w:val="BA0639"/>
          <w:sz w:val="22"/>
          <w:szCs w:val="22"/>
        </w:rPr>
        <w:t>6’ Booth Space</w:t>
      </w:r>
    </w:p>
    <w:p w14:paraId="5D711F88" w14:textId="77777777" w:rsidR="00B16D48" w:rsidRDefault="00B16D48" w:rsidP="00B16D48">
      <w:pPr>
        <w:pStyle w:val="ListParagraph"/>
        <w:rPr>
          <w:b/>
          <w:bCs/>
          <w:color w:val="BA0639"/>
          <w:sz w:val="22"/>
          <w:szCs w:val="22"/>
        </w:rPr>
      </w:pPr>
    </w:p>
    <w:p w14:paraId="69DDEEB1" w14:textId="2AA3A1D6" w:rsidR="00B16D48" w:rsidRDefault="00B16D48" w:rsidP="00B16D48">
      <w:pPr>
        <w:pStyle w:val="ListParagraph"/>
        <w:jc w:val="center"/>
        <w:rPr>
          <w:b/>
          <w:bCs/>
          <w:color w:val="BA0639"/>
        </w:rPr>
      </w:pPr>
      <w:r>
        <w:rPr>
          <w:b/>
          <w:bCs/>
          <w:color w:val="BA0639"/>
        </w:rPr>
        <w:t>IN-KIND DONATION NEEDS</w:t>
      </w:r>
    </w:p>
    <w:p w14:paraId="60444097" w14:textId="0A935B0E" w:rsidR="00B16D48" w:rsidRDefault="00B16D48" w:rsidP="00B16D48">
      <w:pPr>
        <w:jc w:val="both"/>
        <w:rPr>
          <w:b/>
          <w:bCs/>
          <w:color w:val="BA0639"/>
          <w:sz w:val="20"/>
          <w:szCs w:val="20"/>
        </w:rPr>
      </w:pPr>
      <w:r>
        <w:rPr>
          <w:b/>
          <w:bCs/>
          <w:color w:val="BA0639"/>
          <w:sz w:val="20"/>
          <w:szCs w:val="20"/>
        </w:rPr>
        <w:t>Printing Needs</w:t>
      </w:r>
      <w:r>
        <w:rPr>
          <w:b/>
          <w:bCs/>
          <w:color w:val="BA0639"/>
          <w:sz w:val="20"/>
          <w:szCs w:val="20"/>
        </w:rPr>
        <w:tab/>
      </w:r>
      <w:r>
        <w:rPr>
          <w:b/>
          <w:bCs/>
          <w:color w:val="BA0639"/>
          <w:sz w:val="20"/>
          <w:szCs w:val="20"/>
        </w:rPr>
        <w:tab/>
        <w:t>Media/Advertising</w:t>
      </w:r>
      <w:r>
        <w:rPr>
          <w:b/>
          <w:bCs/>
          <w:color w:val="BA0639"/>
          <w:sz w:val="20"/>
          <w:szCs w:val="20"/>
        </w:rPr>
        <w:tab/>
        <w:t>T-Shirts</w:t>
      </w:r>
      <w:r>
        <w:rPr>
          <w:b/>
          <w:bCs/>
          <w:color w:val="BA0639"/>
          <w:sz w:val="20"/>
          <w:szCs w:val="20"/>
        </w:rPr>
        <w:tab/>
      </w:r>
      <w:r>
        <w:rPr>
          <w:b/>
          <w:bCs/>
          <w:color w:val="BA0639"/>
          <w:sz w:val="20"/>
          <w:szCs w:val="20"/>
        </w:rPr>
        <w:tab/>
        <w:t>Paper Products: Kitchen</w:t>
      </w:r>
    </w:p>
    <w:p w14:paraId="1FB748F6" w14:textId="2D1BD205" w:rsidR="00B16D48" w:rsidRDefault="00B16D48" w:rsidP="00B16D48">
      <w:pPr>
        <w:jc w:val="both"/>
        <w:rPr>
          <w:b/>
          <w:bCs/>
          <w:color w:val="BA0639"/>
          <w:sz w:val="20"/>
          <w:szCs w:val="20"/>
        </w:rPr>
      </w:pPr>
      <w:r>
        <w:rPr>
          <w:b/>
          <w:bCs/>
          <w:color w:val="BA0639"/>
          <w:sz w:val="20"/>
          <w:szCs w:val="20"/>
        </w:rPr>
        <w:t>Postage</w:t>
      </w:r>
      <w:r>
        <w:rPr>
          <w:b/>
          <w:bCs/>
          <w:color w:val="BA0639"/>
          <w:sz w:val="20"/>
          <w:szCs w:val="20"/>
        </w:rPr>
        <w:tab/>
      </w:r>
      <w:r>
        <w:rPr>
          <w:b/>
          <w:bCs/>
          <w:color w:val="BA0639"/>
          <w:sz w:val="20"/>
          <w:szCs w:val="20"/>
        </w:rPr>
        <w:tab/>
        <w:t>Road Signage</w:t>
      </w:r>
      <w:r>
        <w:rPr>
          <w:b/>
          <w:bCs/>
          <w:color w:val="BA0639"/>
          <w:sz w:val="20"/>
          <w:szCs w:val="20"/>
        </w:rPr>
        <w:tab/>
      </w:r>
      <w:r>
        <w:rPr>
          <w:b/>
          <w:bCs/>
          <w:color w:val="BA0639"/>
          <w:sz w:val="20"/>
          <w:szCs w:val="20"/>
        </w:rPr>
        <w:tab/>
        <w:t>Food/Drinks/Snacks for Volunteers and Attendees</w:t>
      </w:r>
    </w:p>
    <w:p w14:paraId="41622AF5" w14:textId="77777777" w:rsidR="002016AF" w:rsidRDefault="002016AF" w:rsidP="00B16D48">
      <w:pPr>
        <w:jc w:val="both"/>
        <w:rPr>
          <w:b/>
          <w:bCs/>
          <w:color w:val="BA0639"/>
          <w:sz w:val="20"/>
          <w:szCs w:val="20"/>
        </w:rPr>
      </w:pPr>
    </w:p>
    <w:p w14:paraId="7EA8E2DC" w14:textId="511869BB" w:rsidR="002016AF" w:rsidRDefault="002016AF" w:rsidP="002016AF">
      <w:pPr>
        <w:jc w:val="center"/>
        <w:rPr>
          <w:b/>
          <w:bCs/>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bCs/>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lastRenderedPageBreak/>
        <w:t>CENTRAL KENTUCKY VETERANS’ DAY OF VALOR</w:t>
      </w:r>
    </w:p>
    <w:p w14:paraId="11B33E47" w14:textId="2A983F73" w:rsidR="002016AF" w:rsidRDefault="002016AF" w:rsidP="002016AF">
      <w:pPr>
        <w:jc w:val="center"/>
        <w:rPr>
          <w:rFonts w:ascii="Aptos Black" w:hAnsi="Aptos Black"/>
          <w:b/>
          <w:bCs/>
          <w:color w:val="BA063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ptos Black" w:hAnsi="Aptos Black"/>
          <w:b/>
          <w:bCs/>
          <w:color w:val="BA063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VENDOR BOOTH REGISTRATION APPLICATION</w:t>
      </w:r>
    </w:p>
    <w:p w14:paraId="3FF5AADB" w14:textId="07ABD47A" w:rsidR="002016AF" w:rsidRDefault="002016AF" w:rsidP="002016AF">
      <w:pPr>
        <w:rPr>
          <w:rFonts w:ascii="Aptos Black" w:hAnsi="Aptos Black"/>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Black" w:hAnsi="Aptos Black"/>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Event Date: June 26, 2026</w:t>
      </w:r>
    </w:p>
    <w:p w14:paraId="1A41BC1F" w14:textId="3D13F364" w:rsidR="002016AF" w:rsidRDefault="002016AF" w:rsidP="002016AF">
      <w:pPr>
        <w:rPr>
          <w:rFonts w:ascii="Aptos Black" w:hAnsi="Aptos Black"/>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Black" w:hAnsi="Aptos Black"/>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Event Time: 10:00 am – 2:00 pm</w:t>
      </w:r>
    </w:p>
    <w:p w14:paraId="13D95737" w14:textId="025C700B" w:rsidR="002016AF" w:rsidRDefault="002016AF" w:rsidP="002016AF">
      <w:pPr>
        <w:rPr>
          <w:rFonts w:ascii="Aptos Black" w:hAnsi="Aptos Black"/>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Black" w:hAnsi="Aptos Black"/>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Event Address: 2745 Boonesboro Road, Winchester, Ky – George Rogers </w:t>
      </w:r>
    </w:p>
    <w:p w14:paraId="3C1C7E1F" w14:textId="0F98C47C" w:rsidR="002016AF" w:rsidRDefault="002016AF" w:rsidP="002016AF">
      <w:pPr>
        <w:rPr>
          <w:rFonts w:ascii="Aptos Black" w:hAnsi="Aptos Black"/>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Black" w:hAnsi="Aptos Black"/>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Clark High School</w:t>
      </w:r>
    </w:p>
    <w:p w14:paraId="5DE251B4" w14:textId="15463047" w:rsidR="002016AF" w:rsidRDefault="002016AF" w:rsidP="002016AF">
      <w:pPr>
        <w:rPr>
          <w:rFonts w:ascii="Aptos Black" w:hAnsi="Aptos Black"/>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Black" w:hAnsi="Aptos Black"/>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Deadline: June 16, 2026</w:t>
      </w:r>
    </w:p>
    <w:p w14:paraId="40EA5E03" w14:textId="60579F07" w:rsidR="002016AF" w:rsidRDefault="002016AF" w:rsidP="002016AF">
      <w:pPr>
        <w:rPr>
          <w:rFonts w:ascii="Aptos Black" w:hAnsi="Aptos Black"/>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Black" w:hAnsi="Aptos Black"/>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Applicant Information:</w:t>
      </w:r>
    </w:p>
    <w:p w14:paraId="769D3935" w14:textId="25E1F1AB" w:rsidR="002016AF" w:rsidRDefault="002016AF" w:rsidP="002016AF">
      <w:pPr>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Business/Organization Name: _____________________________________________________</w:t>
      </w:r>
    </w:p>
    <w:p w14:paraId="0827978E" w14:textId="2B6FF02A" w:rsidR="002016AF" w:rsidRDefault="002016AF" w:rsidP="002016AF">
      <w:pPr>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Contact Information: ____________________________________________________________</w:t>
      </w:r>
    </w:p>
    <w:p w14:paraId="7003F83E" w14:textId="1560227C" w:rsidR="00FE1013" w:rsidRDefault="00C806A9" w:rsidP="00C806A9">
      <w:pPr>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Telephone: ___________________ Email: ___________________________________________</w:t>
      </w:r>
    </w:p>
    <w:p w14:paraId="3A5DF95E" w14:textId="51F5030A" w:rsidR="00C806A9" w:rsidRDefault="00C806A9" w:rsidP="00C806A9">
      <w:pPr>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Mailing Address: _______________________________________________________________</w:t>
      </w:r>
    </w:p>
    <w:p w14:paraId="0B2FD77A" w14:textId="1EC75F47" w:rsidR="00C806A9" w:rsidRDefault="00C806A9" w:rsidP="00C806A9">
      <w:pPr>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Business/Organization Description: _________________________________________________</w:t>
      </w:r>
    </w:p>
    <w:p w14:paraId="2AEB23E8" w14:textId="2009726F" w:rsidR="00C806A9" w:rsidRDefault="00C806A9" w:rsidP="00C806A9">
      <w:pPr>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Veteran Owned Business: ____ Nonprofit Organization: ______ or For-Profit Organization: ____</w:t>
      </w:r>
    </w:p>
    <w:p w14:paraId="7ED7C3B3" w14:textId="12287C71" w:rsidR="00C806A9" w:rsidRDefault="00C806A9" w:rsidP="00C806A9">
      <w:pPr>
        <w:rPr>
          <w:b/>
          <w:bCs/>
          <w:color w:val="EE0000"/>
          <w:sz w:val="36"/>
          <w:szCs w:val="36"/>
        </w:rPr>
      </w:pPr>
      <w:r>
        <w:rPr>
          <w:b/>
          <w:bCs/>
          <w:color w:val="EE0000"/>
          <w:sz w:val="36"/>
          <w:szCs w:val="36"/>
        </w:rPr>
        <w:t>Information &amp; Guidelines:</w:t>
      </w:r>
    </w:p>
    <w:p w14:paraId="32BAC549" w14:textId="754E4759" w:rsidR="00C806A9" w:rsidRPr="00A34189" w:rsidRDefault="00C806A9" w:rsidP="00C806A9">
      <w:pPr>
        <w:pStyle w:val="ListParagraph"/>
        <w:numPr>
          <w:ilvl w:val="0"/>
          <w:numId w:val="6"/>
        </w:numPr>
        <w:rPr>
          <w:color w:val="000000" w:themeColor="text1"/>
          <w:sz w:val="20"/>
          <w:szCs w:val="20"/>
        </w:rPr>
      </w:pPr>
      <w:r w:rsidRPr="00A34189">
        <w:rPr>
          <w:color w:val="000000" w:themeColor="text1"/>
          <w:sz w:val="20"/>
          <w:szCs w:val="20"/>
        </w:rPr>
        <w:t xml:space="preserve">Participant must submit this application and waiver </w:t>
      </w:r>
      <w:r w:rsidRPr="00A34189">
        <w:rPr>
          <w:b/>
          <w:bCs/>
          <w:color w:val="000000" w:themeColor="text1"/>
          <w:sz w:val="20"/>
          <w:szCs w:val="20"/>
        </w:rPr>
        <w:t xml:space="preserve">BEFORE </w:t>
      </w:r>
      <w:r w:rsidRPr="00A34189">
        <w:rPr>
          <w:color w:val="000000" w:themeColor="text1"/>
          <w:sz w:val="20"/>
          <w:szCs w:val="20"/>
        </w:rPr>
        <w:t>your space will be reserved</w:t>
      </w:r>
      <w:r w:rsidR="00A34189" w:rsidRPr="00A34189">
        <w:rPr>
          <w:color w:val="000000" w:themeColor="text1"/>
          <w:sz w:val="20"/>
          <w:szCs w:val="20"/>
        </w:rPr>
        <w:t>.</w:t>
      </w:r>
    </w:p>
    <w:p w14:paraId="3F6DC404" w14:textId="77D30406" w:rsidR="00C806A9" w:rsidRPr="00A34189" w:rsidRDefault="00C806A9" w:rsidP="00C806A9">
      <w:pPr>
        <w:pStyle w:val="ListParagraph"/>
        <w:numPr>
          <w:ilvl w:val="0"/>
          <w:numId w:val="6"/>
        </w:numPr>
        <w:rPr>
          <w:color w:val="000000" w:themeColor="text1"/>
          <w:sz w:val="20"/>
          <w:szCs w:val="20"/>
        </w:rPr>
      </w:pPr>
      <w:r w:rsidRPr="00A34189">
        <w:rPr>
          <w:color w:val="000000" w:themeColor="text1"/>
          <w:sz w:val="20"/>
          <w:szCs w:val="20"/>
        </w:rPr>
        <w:t>There are only a few electrical outlets available. Please advise if needed</w:t>
      </w:r>
      <w:r w:rsidR="00A34189" w:rsidRPr="00A34189">
        <w:rPr>
          <w:color w:val="000000" w:themeColor="text1"/>
          <w:sz w:val="20"/>
          <w:szCs w:val="20"/>
        </w:rPr>
        <w:t>.</w:t>
      </w:r>
    </w:p>
    <w:p w14:paraId="0B8AB1BA" w14:textId="15805895" w:rsidR="00C806A9" w:rsidRPr="00A34189" w:rsidRDefault="00C806A9" w:rsidP="00C806A9">
      <w:pPr>
        <w:pStyle w:val="ListParagraph"/>
        <w:numPr>
          <w:ilvl w:val="0"/>
          <w:numId w:val="6"/>
        </w:numPr>
        <w:rPr>
          <w:color w:val="000000" w:themeColor="text1"/>
          <w:sz w:val="20"/>
          <w:szCs w:val="20"/>
        </w:rPr>
      </w:pPr>
      <w:r w:rsidRPr="00A34189">
        <w:rPr>
          <w:color w:val="000000" w:themeColor="text1"/>
          <w:sz w:val="20"/>
          <w:szCs w:val="20"/>
        </w:rPr>
        <w:t>Set-up will begin at 8:30 am and each space must be broken down by 3:00 pm</w:t>
      </w:r>
      <w:r w:rsidR="00A34189" w:rsidRPr="00A34189">
        <w:rPr>
          <w:color w:val="000000" w:themeColor="text1"/>
          <w:sz w:val="20"/>
          <w:szCs w:val="20"/>
        </w:rPr>
        <w:t>.</w:t>
      </w:r>
    </w:p>
    <w:p w14:paraId="430E3D52" w14:textId="4D63451A" w:rsidR="00A34189" w:rsidRPr="00A34189" w:rsidRDefault="00C806A9" w:rsidP="00C806A9">
      <w:pPr>
        <w:pStyle w:val="ListParagraph"/>
        <w:numPr>
          <w:ilvl w:val="0"/>
          <w:numId w:val="6"/>
        </w:numPr>
        <w:rPr>
          <w:color w:val="000000" w:themeColor="text1"/>
          <w:sz w:val="20"/>
          <w:szCs w:val="20"/>
        </w:rPr>
      </w:pPr>
      <w:r w:rsidRPr="00A34189">
        <w:rPr>
          <w:color w:val="000000" w:themeColor="text1"/>
          <w:sz w:val="20"/>
          <w:szCs w:val="20"/>
        </w:rPr>
        <w:t xml:space="preserve">You should </w:t>
      </w:r>
      <w:proofErr w:type="gramStart"/>
      <w:r w:rsidRPr="00A34189">
        <w:rPr>
          <w:color w:val="000000" w:themeColor="text1"/>
          <w:sz w:val="20"/>
          <w:szCs w:val="20"/>
        </w:rPr>
        <w:t>have a member at your table at all times</w:t>
      </w:r>
      <w:proofErr w:type="gramEnd"/>
      <w:r w:rsidRPr="00A34189">
        <w:rPr>
          <w:color w:val="000000" w:themeColor="text1"/>
          <w:sz w:val="20"/>
          <w:szCs w:val="20"/>
        </w:rPr>
        <w:t xml:space="preserve"> as this will prevent theft, loss, or damage. George Rogers Clark High School, Clark County Board of Education,</w:t>
      </w:r>
      <w:r w:rsidR="00A34189" w:rsidRPr="00A34189">
        <w:rPr>
          <w:color w:val="000000" w:themeColor="text1"/>
          <w:sz w:val="20"/>
          <w:szCs w:val="20"/>
        </w:rPr>
        <w:t xml:space="preserve"> Veterans Resources United of Central/Southeastern Kentucky, Lady Veterans Connect, nor affiliates will be held responsible for any </w:t>
      </w:r>
      <w:r w:rsidR="00F91F08" w:rsidRPr="00A34189">
        <w:rPr>
          <w:color w:val="000000" w:themeColor="text1"/>
          <w:sz w:val="20"/>
          <w:szCs w:val="20"/>
        </w:rPr>
        <w:t>loss</w:t>
      </w:r>
      <w:r w:rsidR="00A34189" w:rsidRPr="00A34189">
        <w:rPr>
          <w:color w:val="000000" w:themeColor="text1"/>
          <w:sz w:val="20"/>
          <w:szCs w:val="20"/>
        </w:rPr>
        <w:t>, stolen, or damaged merchandise and/or any injury incurred during the event.</w:t>
      </w:r>
    </w:p>
    <w:p w14:paraId="3ADBEE4A" w14:textId="239490B6" w:rsidR="00C806A9" w:rsidRPr="00A34189" w:rsidRDefault="00A34189" w:rsidP="00C806A9">
      <w:pPr>
        <w:pStyle w:val="ListParagraph"/>
        <w:numPr>
          <w:ilvl w:val="0"/>
          <w:numId w:val="6"/>
        </w:numPr>
        <w:rPr>
          <w:color w:val="000000" w:themeColor="text1"/>
          <w:sz w:val="20"/>
          <w:szCs w:val="20"/>
        </w:rPr>
      </w:pPr>
      <w:r w:rsidRPr="00A34189">
        <w:rPr>
          <w:color w:val="000000" w:themeColor="text1"/>
          <w:sz w:val="20"/>
          <w:szCs w:val="20"/>
        </w:rPr>
        <w:t xml:space="preserve">Bring a gift that will be used in drawings for the veterans. </w:t>
      </w:r>
    </w:p>
    <w:p w14:paraId="02565067" w14:textId="3ABA28E2" w:rsidR="00A34189" w:rsidRPr="00A34189" w:rsidRDefault="00A34189" w:rsidP="00A34189">
      <w:pPr>
        <w:rPr>
          <w:color w:val="000000" w:themeColor="text1"/>
          <w:sz w:val="20"/>
          <w:szCs w:val="20"/>
        </w:rPr>
      </w:pPr>
      <w:r w:rsidRPr="00A34189">
        <w:rPr>
          <w:color w:val="000000" w:themeColor="text1"/>
          <w:sz w:val="20"/>
          <w:szCs w:val="20"/>
        </w:rPr>
        <w:t>Vendor Signature: _________________________________ Date: _______________________</w:t>
      </w:r>
    </w:p>
    <w:p w14:paraId="4F386462" w14:textId="67DD1120" w:rsidR="00A34189" w:rsidRPr="00A34189" w:rsidRDefault="00A34189" w:rsidP="00A34189">
      <w:pPr>
        <w:rPr>
          <w:b/>
          <w:bCs/>
          <w:color w:val="000000" w:themeColor="text1"/>
          <w:sz w:val="20"/>
          <w:szCs w:val="20"/>
        </w:rPr>
      </w:pPr>
      <w:r w:rsidRPr="00A34189">
        <w:rPr>
          <w:b/>
          <w:bCs/>
          <w:color w:val="000000" w:themeColor="text1"/>
          <w:sz w:val="20"/>
          <w:szCs w:val="20"/>
        </w:rPr>
        <w:t>Vendor/Booth applications and waivers must be received/postmarked by June 16, 2026</w:t>
      </w:r>
    </w:p>
    <w:p w14:paraId="3857AD89" w14:textId="02FBA581" w:rsidR="00A34189" w:rsidRPr="00A34189" w:rsidRDefault="00A34189" w:rsidP="00A34189">
      <w:pPr>
        <w:jc w:val="center"/>
        <w:rPr>
          <w:rFonts w:ascii="Aptos Black" w:hAnsi="Aptos Black"/>
          <w:b/>
          <w:bCs/>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A34189">
        <w:rPr>
          <w:rFonts w:ascii="Aptos Black" w:hAnsi="Aptos Black"/>
          <w:b/>
          <w:bCs/>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lastRenderedPageBreak/>
        <w:t>CENTRAL KENTUCKY VETERANS DAY OF VALOR</w:t>
      </w:r>
    </w:p>
    <w:p w14:paraId="06AA872C" w14:textId="3CC8A78A" w:rsidR="00C806A9" w:rsidRDefault="00A34189" w:rsidP="00A34189">
      <w:pPr>
        <w:ind w:left="360"/>
        <w:jc w:val="center"/>
        <w:rPr>
          <w:b/>
          <w:bCs/>
          <w:color w:val="EE0000"/>
          <w:sz w:val="36"/>
          <w:szCs w:val="36"/>
        </w:rPr>
      </w:pPr>
      <w:r>
        <w:rPr>
          <w:b/>
          <w:bCs/>
          <w:color w:val="EE0000"/>
          <w:sz w:val="36"/>
          <w:szCs w:val="36"/>
        </w:rPr>
        <w:t>JUNE 26, 2026</w:t>
      </w:r>
    </w:p>
    <w:p w14:paraId="65D0312C" w14:textId="05266405" w:rsidR="00A34189" w:rsidRDefault="00B77269" w:rsidP="00A34189">
      <w:pPr>
        <w:ind w:left="360"/>
        <w:jc w:val="center"/>
        <w:rPr>
          <w:b/>
          <w:bCs/>
          <w:color w:val="153D63" w:themeColor="text2" w:themeTint="E6"/>
          <w:sz w:val="32"/>
          <w:szCs w:val="32"/>
          <w:u w:val="single"/>
        </w:rPr>
      </w:pPr>
      <w:r w:rsidRPr="00B77269">
        <w:rPr>
          <w:b/>
          <w:bCs/>
          <w:color w:val="153D63" w:themeColor="text2" w:themeTint="E6"/>
          <w:sz w:val="32"/>
          <w:szCs w:val="32"/>
          <w:u w:val="single"/>
        </w:rPr>
        <w:t>ALL BUSINESSES/ORGANIZATIONS MUST SIGN THIS WAIVER</w:t>
      </w:r>
    </w:p>
    <w:p w14:paraId="6E474B6E" w14:textId="234413C5" w:rsidR="00B77269" w:rsidRDefault="00B77269" w:rsidP="00B77269">
      <w:pPr>
        <w:ind w:left="360"/>
        <w:rPr>
          <w:b/>
          <w:bCs/>
          <w:color w:val="153D63" w:themeColor="text2" w:themeTint="E6"/>
          <w:u w:val="single"/>
        </w:rPr>
      </w:pPr>
      <w:r w:rsidRPr="00B77269">
        <w:rPr>
          <w:b/>
          <w:bCs/>
          <w:color w:val="153D63" w:themeColor="text2" w:themeTint="E6"/>
          <w:u w:val="single"/>
        </w:rPr>
        <w:t>The Business/Organization completing this Application enters into this agreement:</w:t>
      </w:r>
    </w:p>
    <w:p w14:paraId="7A1B03E6" w14:textId="108B02BA" w:rsidR="00CD6CAD" w:rsidRPr="0072793D" w:rsidRDefault="00B77269" w:rsidP="00B77269">
      <w:pPr>
        <w:ind w:left="360"/>
        <w:rPr>
          <w:color w:val="153D63" w:themeColor="text2" w:themeTint="E6"/>
          <w:sz w:val="18"/>
          <w:szCs w:val="18"/>
        </w:rPr>
      </w:pPr>
      <w:r w:rsidRPr="0072793D">
        <w:rPr>
          <w:color w:val="153D63" w:themeColor="text2" w:themeTint="E6"/>
          <w:sz w:val="18"/>
          <w:szCs w:val="18"/>
        </w:rPr>
        <w:t xml:space="preserve">Business/Organization agrees to abide by all applicable laws, ordinances and regulations pertaining to health, fire prevention, public safety, business </w:t>
      </w:r>
      <w:r w:rsidR="00F91F08" w:rsidRPr="0072793D">
        <w:rPr>
          <w:color w:val="153D63" w:themeColor="text2" w:themeTint="E6"/>
          <w:sz w:val="18"/>
          <w:szCs w:val="18"/>
        </w:rPr>
        <w:t>licenses,</w:t>
      </w:r>
      <w:r w:rsidRPr="0072793D">
        <w:rPr>
          <w:color w:val="153D63" w:themeColor="text2" w:themeTint="E6"/>
          <w:sz w:val="18"/>
          <w:szCs w:val="18"/>
        </w:rPr>
        <w:t xml:space="preserve"> and sales tax permits. Failure to comply may result in denial of participation. I hereby waive, release, and discharge </w:t>
      </w:r>
      <w:proofErr w:type="gramStart"/>
      <w:r w:rsidRPr="0072793D">
        <w:rPr>
          <w:color w:val="153D63" w:themeColor="text2" w:themeTint="E6"/>
          <w:sz w:val="18"/>
          <w:szCs w:val="18"/>
        </w:rPr>
        <w:t>any and all</w:t>
      </w:r>
      <w:proofErr w:type="gramEnd"/>
      <w:r w:rsidRPr="0072793D">
        <w:rPr>
          <w:color w:val="153D63" w:themeColor="text2" w:themeTint="E6"/>
          <w:sz w:val="18"/>
          <w:szCs w:val="18"/>
        </w:rPr>
        <w:t xml:space="preserve"> claims for damages for personal injury, death, or property damage which I may have, or which may hereafter accrue to me </w:t>
      </w:r>
      <w:proofErr w:type="gramStart"/>
      <w:r w:rsidRPr="0072793D">
        <w:rPr>
          <w:color w:val="153D63" w:themeColor="text2" w:themeTint="E6"/>
          <w:sz w:val="18"/>
          <w:szCs w:val="18"/>
        </w:rPr>
        <w:t>as a result of</w:t>
      </w:r>
      <w:proofErr w:type="gramEnd"/>
      <w:r w:rsidRPr="0072793D">
        <w:rPr>
          <w:color w:val="153D63" w:themeColor="text2" w:themeTint="E6"/>
          <w:sz w:val="18"/>
          <w:szCs w:val="18"/>
        </w:rPr>
        <w:t xml:space="preserve"> participation in this event. This release is intended to discharge in advance </w:t>
      </w:r>
      <w:proofErr w:type="gramStart"/>
      <w:r w:rsidRPr="0072793D">
        <w:rPr>
          <w:color w:val="153D63" w:themeColor="text2" w:themeTint="E6"/>
          <w:sz w:val="18"/>
          <w:szCs w:val="18"/>
        </w:rPr>
        <w:t>individuals(s)</w:t>
      </w:r>
      <w:proofErr w:type="gramEnd"/>
      <w:r w:rsidRPr="0072793D">
        <w:rPr>
          <w:color w:val="153D63" w:themeColor="text2" w:themeTint="E6"/>
          <w:sz w:val="18"/>
          <w:szCs w:val="18"/>
        </w:rPr>
        <w:t xml:space="preserve"> hosting the event, employees, volunteers, agents, or </w:t>
      </w:r>
      <w:proofErr w:type="gramStart"/>
      <w:r w:rsidR="00CD6CAD" w:rsidRPr="0072793D">
        <w:rPr>
          <w:color w:val="153D63" w:themeColor="text2" w:themeTint="E6"/>
          <w:sz w:val="18"/>
          <w:szCs w:val="18"/>
        </w:rPr>
        <w:t>officers</w:t>
      </w:r>
      <w:proofErr w:type="gramEnd"/>
      <w:r w:rsidR="00CD6CAD" w:rsidRPr="0072793D">
        <w:rPr>
          <w:color w:val="153D63" w:themeColor="text2" w:themeTint="E6"/>
          <w:sz w:val="18"/>
          <w:szCs w:val="18"/>
        </w:rPr>
        <w:t xml:space="preserve"> from </w:t>
      </w:r>
      <w:proofErr w:type="gramStart"/>
      <w:r w:rsidR="00CD6CAD" w:rsidRPr="0072793D">
        <w:rPr>
          <w:color w:val="153D63" w:themeColor="text2" w:themeTint="E6"/>
          <w:sz w:val="18"/>
          <w:szCs w:val="18"/>
        </w:rPr>
        <w:t>any and all</w:t>
      </w:r>
      <w:proofErr w:type="gramEnd"/>
      <w:r w:rsidR="00CD6CAD" w:rsidRPr="0072793D">
        <w:rPr>
          <w:color w:val="153D63" w:themeColor="text2" w:themeTint="E6"/>
          <w:sz w:val="18"/>
          <w:szCs w:val="18"/>
        </w:rPr>
        <w:t xml:space="preserve"> liability arising out of or connected in any way with our participation in this event. It is understood that this activity may contain an element of risk and possibility of accidents and knowing those risks, I hereby assume those risks. It is further agreed that this waiver, release, and assumption of risk is binding on my heirs and assigns. I agree to indemnify and to hold the above entities free and harmless from any loss, liability, damage cost, or expense which they may incur </w:t>
      </w:r>
      <w:proofErr w:type="gramStart"/>
      <w:r w:rsidR="00CD6CAD" w:rsidRPr="0072793D">
        <w:rPr>
          <w:color w:val="153D63" w:themeColor="text2" w:themeTint="E6"/>
          <w:sz w:val="18"/>
          <w:szCs w:val="18"/>
        </w:rPr>
        <w:t>as a result of</w:t>
      </w:r>
      <w:proofErr w:type="gramEnd"/>
      <w:r w:rsidR="00CD6CAD" w:rsidRPr="0072793D">
        <w:rPr>
          <w:color w:val="153D63" w:themeColor="text2" w:themeTint="E6"/>
          <w:sz w:val="18"/>
          <w:szCs w:val="18"/>
        </w:rPr>
        <w:t xml:space="preserve"> any injury or property damage that I may sustain while participating in the event.</w:t>
      </w:r>
    </w:p>
    <w:p w14:paraId="365484F8" w14:textId="77777777" w:rsidR="00CD6CAD" w:rsidRPr="0072793D" w:rsidRDefault="00CD6CAD" w:rsidP="00B77269">
      <w:pPr>
        <w:ind w:left="360"/>
        <w:rPr>
          <w:color w:val="153D63" w:themeColor="text2" w:themeTint="E6"/>
          <w:sz w:val="18"/>
          <w:szCs w:val="18"/>
        </w:rPr>
      </w:pPr>
      <w:r w:rsidRPr="0072793D">
        <w:rPr>
          <w:color w:val="153D63" w:themeColor="text2" w:themeTint="E6"/>
          <w:sz w:val="18"/>
          <w:szCs w:val="18"/>
        </w:rPr>
        <w:t>I hereby consent that my business/organization _____________________ and its individual members, participate in the above event, and hereby execute the above Agreement, Waiver, and Release on its behalf. I have carefully read this Agreement, Waiver, and Release and fully understand its contents. I am aware this is a release of liability and a contract between the event, myself, and my said business and its individual members and sign it on my free will. In addition, I am required to complete a Vendor Application.</w:t>
      </w:r>
    </w:p>
    <w:p w14:paraId="3F494ED3" w14:textId="77777777" w:rsidR="00CD6CAD" w:rsidRPr="0072793D" w:rsidRDefault="00CD6CAD" w:rsidP="00B77269">
      <w:pPr>
        <w:ind w:left="360"/>
        <w:rPr>
          <w:color w:val="153D63" w:themeColor="text2" w:themeTint="E6"/>
          <w:sz w:val="18"/>
          <w:szCs w:val="18"/>
        </w:rPr>
      </w:pPr>
      <w:r w:rsidRPr="0072793D">
        <w:rPr>
          <w:color w:val="153D63" w:themeColor="text2" w:themeTint="E6"/>
          <w:sz w:val="18"/>
          <w:szCs w:val="18"/>
        </w:rPr>
        <w:t>By signing this release, I hereby waiver any right to privacy and unconditionally give my permission to allow our name, likeness, or photograph to appear in any promotional literature which may include, but not limited to brochures, flyers, press releases, newspapers, television, or any other media.</w:t>
      </w:r>
    </w:p>
    <w:p w14:paraId="58CBFD2E" w14:textId="77777777" w:rsidR="00CD6CAD" w:rsidRPr="0072793D" w:rsidRDefault="00CD6CAD" w:rsidP="00B77269">
      <w:pPr>
        <w:ind w:left="360"/>
        <w:rPr>
          <w:color w:val="153D63" w:themeColor="text2" w:themeTint="E6"/>
          <w:sz w:val="18"/>
          <w:szCs w:val="18"/>
        </w:rPr>
      </w:pPr>
      <w:r w:rsidRPr="0072793D">
        <w:rPr>
          <w:color w:val="153D63" w:themeColor="text2" w:themeTint="E6"/>
          <w:sz w:val="18"/>
          <w:szCs w:val="18"/>
        </w:rPr>
        <w:t>Signature: ________________________________, Title: ______________, Date: _________________</w:t>
      </w:r>
    </w:p>
    <w:p w14:paraId="79A881B9" w14:textId="77777777" w:rsidR="0072793D" w:rsidRPr="0072793D" w:rsidRDefault="0072793D" w:rsidP="00B77269">
      <w:pPr>
        <w:ind w:left="360"/>
        <w:rPr>
          <w:color w:val="153D63" w:themeColor="text2" w:themeTint="E6"/>
          <w:sz w:val="18"/>
          <w:szCs w:val="18"/>
        </w:rPr>
      </w:pPr>
      <w:r w:rsidRPr="0072793D">
        <w:rPr>
          <w:color w:val="153D63" w:themeColor="text2" w:themeTint="E6"/>
          <w:sz w:val="18"/>
          <w:szCs w:val="18"/>
        </w:rPr>
        <w:t>Sign application and waiver and then:</w:t>
      </w:r>
    </w:p>
    <w:p w14:paraId="14ACCE05" w14:textId="3868A88D" w:rsidR="00B77269" w:rsidRPr="0072793D" w:rsidRDefault="0072793D" w:rsidP="0072793D">
      <w:pPr>
        <w:pStyle w:val="ListParagraph"/>
        <w:numPr>
          <w:ilvl w:val="0"/>
          <w:numId w:val="7"/>
        </w:numPr>
        <w:rPr>
          <w:color w:val="153D63" w:themeColor="text2" w:themeTint="E6"/>
          <w:sz w:val="18"/>
          <w:szCs w:val="18"/>
        </w:rPr>
      </w:pPr>
      <w:r w:rsidRPr="0072793D">
        <w:rPr>
          <w:color w:val="153D63" w:themeColor="text2" w:themeTint="E6"/>
          <w:sz w:val="18"/>
          <w:szCs w:val="18"/>
        </w:rPr>
        <w:t xml:space="preserve">Email to Phyllis Abbott at </w:t>
      </w:r>
      <w:hyperlink r:id="rId5" w:history="1">
        <w:r w:rsidRPr="0072793D">
          <w:rPr>
            <w:rStyle w:val="Hyperlink"/>
            <w:color w:val="508999" w:themeColor="hyperlink" w:themeTint="E6"/>
            <w:sz w:val="18"/>
            <w:szCs w:val="18"/>
          </w:rPr>
          <w:t>pabbott@ladyveteransconnect.org</w:t>
        </w:r>
      </w:hyperlink>
      <w:r w:rsidRPr="0072793D">
        <w:rPr>
          <w:color w:val="153D63" w:themeColor="text2" w:themeTint="E6"/>
          <w:sz w:val="18"/>
          <w:szCs w:val="18"/>
        </w:rPr>
        <w:t xml:space="preserve"> or </w:t>
      </w:r>
    </w:p>
    <w:p w14:paraId="647EF548" w14:textId="65AE2CFE" w:rsidR="0072793D" w:rsidRPr="0072793D" w:rsidRDefault="0072793D" w:rsidP="0072793D">
      <w:pPr>
        <w:pStyle w:val="ListParagraph"/>
        <w:numPr>
          <w:ilvl w:val="0"/>
          <w:numId w:val="7"/>
        </w:numPr>
        <w:rPr>
          <w:color w:val="153D63" w:themeColor="text2" w:themeTint="E6"/>
          <w:sz w:val="18"/>
          <w:szCs w:val="18"/>
        </w:rPr>
      </w:pPr>
      <w:r w:rsidRPr="0072793D">
        <w:rPr>
          <w:color w:val="153D63" w:themeColor="text2" w:themeTint="E6"/>
          <w:sz w:val="18"/>
          <w:szCs w:val="18"/>
        </w:rPr>
        <w:t>Mail to Lady Veterans Connect, 11400 Irvine Road, Winchester, Kentucky 40391</w:t>
      </w:r>
    </w:p>
    <w:p w14:paraId="4D2F4532" w14:textId="411B8529" w:rsidR="0072793D" w:rsidRPr="0072793D" w:rsidRDefault="0072793D" w:rsidP="0072793D">
      <w:pPr>
        <w:rPr>
          <w:color w:val="153D63" w:themeColor="text2" w:themeTint="E6"/>
          <w:sz w:val="18"/>
          <w:szCs w:val="18"/>
        </w:rPr>
      </w:pPr>
      <w:r w:rsidRPr="0072793D">
        <w:rPr>
          <w:color w:val="153D63" w:themeColor="text2" w:themeTint="E6"/>
          <w:sz w:val="18"/>
          <w:szCs w:val="18"/>
        </w:rPr>
        <w:t>Nothing in this Agreement is intended to create a joint venture, partnership, or agency agreement between the parties. The Agreement is for the sole benefit of the parties hereto and shall not confer upon any other party any right, benefit or remedy  by reason of the Agreement, and under no circumstances shall any party to the Agreement, or any affiliates thereof, make available to or provide to any hearing health professional any direct or indirect incentives, financial or otherwise, in connection with a consumer’s decision to register for or use IP CTS. Notwithstanding anything to the contrary, the Agreement shall not be deemed to be a joint marketing agreement between the parties hereto.</w:t>
      </w:r>
    </w:p>
    <w:p w14:paraId="0C31CB63" w14:textId="77777777" w:rsidR="0072793D" w:rsidRPr="0072793D" w:rsidRDefault="0072793D" w:rsidP="0072793D">
      <w:pPr>
        <w:rPr>
          <w:color w:val="153D63" w:themeColor="text2" w:themeTint="E6"/>
          <w:sz w:val="18"/>
          <w:szCs w:val="18"/>
        </w:rPr>
      </w:pPr>
      <w:r w:rsidRPr="0072793D">
        <w:rPr>
          <w:color w:val="153D63" w:themeColor="text2" w:themeTint="E6"/>
          <w:sz w:val="18"/>
          <w:szCs w:val="18"/>
        </w:rPr>
        <w:t>Organization: __________________________</w:t>
      </w:r>
      <w:r w:rsidRPr="0072793D">
        <w:rPr>
          <w:color w:val="153D63" w:themeColor="text2" w:themeTint="E6"/>
          <w:sz w:val="18"/>
          <w:szCs w:val="18"/>
        </w:rPr>
        <w:tab/>
      </w:r>
      <w:r w:rsidRPr="0072793D">
        <w:rPr>
          <w:color w:val="153D63" w:themeColor="text2" w:themeTint="E6"/>
          <w:sz w:val="18"/>
          <w:szCs w:val="18"/>
        </w:rPr>
        <w:tab/>
        <w:t>Lady Veterans Connect and Affiliates:</w:t>
      </w:r>
    </w:p>
    <w:p w14:paraId="5FC4AF05" w14:textId="77777777" w:rsidR="0072793D" w:rsidRPr="0072793D" w:rsidRDefault="0072793D" w:rsidP="0072793D">
      <w:pPr>
        <w:rPr>
          <w:color w:val="153D63" w:themeColor="text2" w:themeTint="E6"/>
          <w:sz w:val="18"/>
          <w:szCs w:val="18"/>
        </w:rPr>
      </w:pPr>
      <w:r w:rsidRPr="0072793D">
        <w:rPr>
          <w:color w:val="153D63" w:themeColor="text2" w:themeTint="E6"/>
          <w:sz w:val="18"/>
          <w:szCs w:val="18"/>
        </w:rPr>
        <w:t>Signature: _____________________________</w:t>
      </w:r>
      <w:r w:rsidRPr="0072793D">
        <w:rPr>
          <w:color w:val="153D63" w:themeColor="text2" w:themeTint="E6"/>
          <w:sz w:val="18"/>
          <w:szCs w:val="18"/>
        </w:rPr>
        <w:tab/>
      </w:r>
      <w:r w:rsidRPr="0072793D">
        <w:rPr>
          <w:color w:val="153D63" w:themeColor="text2" w:themeTint="E6"/>
          <w:sz w:val="18"/>
          <w:szCs w:val="18"/>
        </w:rPr>
        <w:tab/>
        <w:t>Signature: _____________________________</w:t>
      </w:r>
    </w:p>
    <w:p w14:paraId="6C5EFEAD" w14:textId="1FBBCAE8" w:rsidR="0072793D" w:rsidRPr="0072793D" w:rsidRDefault="0072793D" w:rsidP="0072793D">
      <w:pPr>
        <w:rPr>
          <w:color w:val="153D63" w:themeColor="text2" w:themeTint="E6"/>
          <w:sz w:val="18"/>
          <w:szCs w:val="18"/>
        </w:rPr>
      </w:pPr>
      <w:r w:rsidRPr="0072793D">
        <w:rPr>
          <w:color w:val="153D63" w:themeColor="text2" w:themeTint="E6"/>
          <w:sz w:val="18"/>
          <w:szCs w:val="18"/>
        </w:rPr>
        <w:t>Date: __________________________________</w:t>
      </w:r>
      <w:r w:rsidRPr="0072793D">
        <w:rPr>
          <w:color w:val="153D63" w:themeColor="text2" w:themeTint="E6"/>
          <w:sz w:val="18"/>
          <w:szCs w:val="18"/>
        </w:rPr>
        <w:tab/>
      </w:r>
      <w:r w:rsidR="00F91F08">
        <w:rPr>
          <w:color w:val="153D63" w:themeColor="text2" w:themeTint="E6"/>
          <w:sz w:val="18"/>
          <w:szCs w:val="18"/>
        </w:rPr>
        <w:t xml:space="preserve">                </w:t>
      </w:r>
      <w:r w:rsidR="00F91F08">
        <w:rPr>
          <w:color w:val="153D63" w:themeColor="text2" w:themeTint="E6"/>
          <w:sz w:val="18"/>
          <w:szCs w:val="18"/>
        </w:rPr>
        <w:tab/>
      </w:r>
      <w:r w:rsidRPr="0072793D">
        <w:rPr>
          <w:color w:val="153D63" w:themeColor="text2" w:themeTint="E6"/>
          <w:sz w:val="18"/>
          <w:szCs w:val="18"/>
        </w:rPr>
        <w:t xml:space="preserve">Date: __________________________________ </w:t>
      </w:r>
    </w:p>
    <w:sectPr w:rsidR="0072793D" w:rsidRPr="007279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AC5"/>
    <w:multiLevelType w:val="hybridMultilevel"/>
    <w:tmpl w:val="4AFE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E46F7C"/>
    <w:multiLevelType w:val="hybridMultilevel"/>
    <w:tmpl w:val="58B44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8735A8"/>
    <w:multiLevelType w:val="hybridMultilevel"/>
    <w:tmpl w:val="6E9CF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F81242"/>
    <w:multiLevelType w:val="hybridMultilevel"/>
    <w:tmpl w:val="1E5E4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F46F47"/>
    <w:multiLevelType w:val="hybridMultilevel"/>
    <w:tmpl w:val="73DC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152347"/>
    <w:multiLevelType w:val="hybridMultilevel"/>
    <w:tmpl w:val="340E7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4A5759"/>
    <w:multiLevelType w:val="hybridMultilevel"/>
    <w:tmpl w:val="97C4C69C"/>
    <w:lvl w:ilvl="0" w:tplc="04090001">
      <w:start w:val="1"/>
      <w:numFmt w:val="bullet"/>
      <w:lvlText w:val=""/>
      <w:lvlJc w:val="left"/>
      <w:pPr>
        <w:ind w:left="1119" w:hanging="360"/>
      </w:pPr>
      <w:rPr>
        <w:rFonts w:ascii="Symbol" w:hAnsi="Symbol" w:hint="default"/>
      </w:rPr>
    </w:lvl>
    <w:lvl w:ilvl="1" w:tplc="04090003" w:tentative="1">
      <w:start w:val="1"/>
      <w:numFmt w:val="bullet"/>
      <w:lvlText w:val="o"/>
      <w:lvlJc w:val="left"/>
      <w:pPr>
        <w:ind w:left="1839" w:hanging="360"/>
      </w:pPr>
      <w:rPr>
        <w:rFonts w:ascii="Courier New" w:hAnsi="Courier New" w:cs="Courier New" w:hint="default"/>
      </w:rPr>
    </w:lvl>
    <w:lvl w:ilvl="2" w:tplc="04090005" w:tentative="1">
      <w:start w:val="1"/>
      <w:numFmt w:val="bullet"/>
      <w:lvlText w:val=""/>
      <w:lvlJc w:val="left"/>
      <w:pPr>
        <w:ind w:left="2559" w:hanging="360"/>
      </w:pPr>
      <w:rPr>
        <w:rFonts w:ascii="Wingdings" w:hAnsi="Wingdings" w:hint="default"/>
      </w:rPr>
    </w:lvl>
    <w:lvl w:ilvl="3" w:tplc="04090001" w:tentative="1">
      <w:start w:val="1"/>
      <w:numFmt w:val="bullet"/>
      <w:lvlText w:val=""/>
      <w:lvlJc w:val="left"/>
      <w:pPr>
        <w:ind w:left="3279" w:hanging="360"/>
      </w:pPr>
      <w:rPr>
        <w:rFonts w:ascii="Symbol" w:hAnsi="Symbol" w:hint="default"/>
      </w:rPr>
    </w:lvl>
    <w:lvl w:ilvl="4" w:tplc="04090003" w:tentative="1">
      <w:start w:val="1"/>
      <w:numFmt w:val="bullet"/>
      <w:lvlText w:val="o"/>
      <w:lvlJc w:val="left"/>
      <w:pPr>
        <w:ind w:left="3999" w:hanging="360"/>
      </w:pPr>
      <w:rPr>
        <w:rFonts w:ascii="Courier New" w:hAnsi="Courier New" w:cs="Courier New" w:hint="default"/>
      </w:rPr>
    </w:lvl>
    <w:lvl w:ilvl="5" w:tplc="04090005" w:tentative="1">
      <w:start w:val="1"/>
      <w:numFmt w:val="bullet"/>
      <w:lvlText w:val=""/>
      <w:lvlJc w:val="left"/>
      <w:pPr>
        <w:ind w:left="4719" w:hanging="360"/>
      </w:pPr>
      <w:rPr>
        <w:rFonts w:ascii="Wingdings" w:hAnsi="Wingdings" w:hint="default"/>
      </w:rPr>
    </w:lvl>
    <w:lvl w:ilvl="6" w:tplc="04090001" w:tentative="1">
      <w:start w:val="1"/>
      <w:numFmt w:val="bullet"/>
      <w:lvlText w:val=""/>
      <w:lvlJc w:val="left"/>
      <w:pPr>
        <w:ind w:left="5439" w:hanging="360"/>
      </w:pPr>
      <w:rPr>
        <w:rFonts w:ascii="Symbol" w:hAnsi="Symbol" w:hint="default"/>
      </w:rPr>
    </w:lvl>
    <w:lvl w:ilvl="7" w:tplc="04090003" w:tentative="1">
      <w:start w:val="1"/>
      <w:numFmt w:val="bullet"/>
      <w:lvlText w:val="o"/>
      <w:lvlJc w:val="left"/>
      <w:pPr>
        <w:ind w:left="6159" w:hanging="360"/>
      </w:pPr>
      <w:rPr>
        <w:rFonts w:ascii="Courier New" w:hAnsi="Courier New" w:cs="Courier New" w:hint="default"/>
      </w:rPr>
    </w:lvl>
    <w:lvl w:ilvl="8" w:tplc="04090005" w:tentative="1">
      <w:start w:val="1"/>
      <w:numFmt w:val="bullet"/>
      <w:lvlText w:val=""/>
      <w:lvlJc w:val="left"/>
      <w:pPr>
        <w:ind w:left="6879" w:hanging="360"/>
      </w:pPr>
      <w:rPr>
        <w:rFonts w:ascii="Wingdings" w:hAnsi="Wingdings" w:hint="default"/>
      </w:rPr>
    </w:lvl>
  </w:abstractNum>
  <w:num w:numId="1" w16cid:durableId="479347060">
    <w:abstractNumId w:val="3"/>
  </w:num>
  <w:num w:numId="2" w16cid:durableId="85538294">
    <w:abstractNumId w:val="4"/>
  </w:num>
  <w:num w:numId="3" w16cid:durableId="761335600">
    <w:abstractNumId w:val="5"/>
  </w:num>
  <w:num w:numId="4" w16cid:durableId="429275215">
    <w:abstractNumId w:val="0"/>
  </w:num>
  <w:num w:numId="5" w16cid:durableId="441146645">
    <w:abstractNumId w:val="1"/>
  </w:num>
  <w:num w:numId="6" w16cid:durableId="360322327">
    <w:abstractNumId w:val="2"/>
  </w:num>
  <w:num w:numId="7" w16cid:durableId="12740985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545"/>
    <w:rsid w:val="000E4B59"/>
    <w:rsid w:val="001B2477"/>
    <w:rsid w:val="0020070A"/>
    <w:rsid w:val="002016AF"/>
    <w:rsid w:val="00413850"/>
    <w:rsid w:val="00494A80"/>
    <w:rsid w:val="00634947"/>
    <w:rsid w:val="006979AB"/>
    <w:rsid w:val="0072793D"/>
    <w:rsid w:val="007C0EA8"/>
    <w:rsid w:val="008D2545"/>
    <w:rsid w:val="00A34189"/>
    <w:rsid w:val="00B16D48"/>
    <w:rsid w:val="00B77269"/>
    <w:rsid w:val="00BE1686"/>
    <w:rsid w:val="00C806A9"/>
    <w:rsid w:val="00CD6CAD"/>
    <w:rsid w:val="00F91F08"/>
    <w:rsid w:val="00FE1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FB493"/>
  <w15:chartTrackingRefBased/>
  <w15:docId w15:val="{48F6245B-3824-4B53-A993-9E7C982B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5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25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5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25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25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25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5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5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5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5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25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5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25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25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25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5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5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545"/>
    <w:rPr>
      <w:rFonts w:eastAsiaTheme="majorEastAsia" w:cstheme="majorBidi"/>
      <w:color w:val="272727" w:themeColor="text1" w:themeTint="D8"/>
    </w:rPr>
  </w:style>
  <w:style w:type="paragraph" w:styleId="Title">
    <w:name w:val="Title"/>
    <w:basedOn w:val="Normal"/>
    <w:next w:val="Normal"/>
    <w:link w:val="TitleChar"/>
    <w:uiPriority w:val="10"/>
    <w:qFormat/>
    <w:rsid w:val="008D25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5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5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5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545"/>
    <w:pPr>
      <w:spacing w:before="160"/>
      <w:jc w:val="center"/>
    </w:pPr>
    <w:rPr>
      <w:i/>
      <w:iCs/>
      <w:color w:val="404040" w:themeColor="text1" w:themeTint="BF"/>
    </w:rPr>
  </w:style>
  <w:style w:type="character" w:customStyle="1" w:styleId="QuoteChar">
    <w:name w:val="Quote Char"/>
    <w:basedOn w:val="DefaultParagraphFont"/>
    <w:link w:val="Quote"/>
    <w:uiPriority w:val="29"/>
    <w:rsid w:val="008D2545"/>
    <w:rPr>
      <w:i/>
      <w:iCs/>
      <w:color w:val="404040" w:themeColor="text1" w:themeTint="BF"/>
    </w:rPr>
  </w:style>
  <w:style w:type="paragraph" w:styleId="ListParagraph">
    <w:name w:val="List Paragraph"/>
    <w:basedOn w:val="Normal"/>
    <w:uiPriority w:val="34"/>
    <w:qFormat/>
    <w:rsid w:val="008D2545"/>
    <w:pPr>
      <w:ind w:left="720"/>
      <w:contextualSpacing/>
    </w:pPr>
  </w:style>
  <w:style w:type="character" w:styleId="IntenseEmphasis">
    <w:name w:val="Intense Emphasis"/>
    <w:basedOn w:val="DefaultParagraphFont"/>
    <w:uiPriority w:val="21"/>
    <w:qFormat/>
    <w:rsid w:val="008D2545"/>
    <w:rPr>
      <w:i/>
      <w:iCs/>
      <w:color w:val="0F4761" w:themeColor="accent1" w:themeShade="BF"/>
    </w:rPr>
  </w:style>
  <w:style w:type="paragraph" w:styleId="IntenseQuote">
    <w:name w:val="Intense Quote"/>
    <w:basedOn w:val="Normal"/>
    <w:next w:val="Normal"/>
    <w:link w:val="IntenseQuoteChar"/>
    <w:uiPriority w:val="30"/>
    <w:qFormat/>
    <w:rsid w:val="008D25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545"/>
    <w:rPr>
      <w:i/>
      <w:iCs/>
      <w:color w:val="0F4761" w:themeColor="accent1" w:themeShade="BF"/>
    </w:rPr>
  </w:style>
  <w:style w:type="character" w:styleId="IntenseReference">
    <w:name w:val="Intense Reference"/>
    <w:basedOn w:val="DefaultParagraphFont"/>
    <w:uiPriority w:val="32"/>
    <w:qFormat/>
    <w:rsid w:val="008D2545"/>
    <w:rPr>
      <w:b/>
      <w:bCs/>
      <w:smallCaps/>
      <w:color w:val="0F4761" w:themeColor="accent1" w:themeShade="BF"/>
      <w:spacing w:val="5"/>
    </w:rPr>
  </w:style>
  <w:style w:type="character" w:styleId="Hyperlink">
    <w:name w:val="Hyperlink"/>
    <w:basedOn w:val="DefaultParagraphFont"/>
    <w:uiPriority w:val="99"/>
    <w:unhideWhenUsed/>
    <w:rsid w:val="0072793D"/>
    <w:rPr>
      <w:color w:val="467886" w:themeColor="hyperlink"/>
      <w:u w:val="single"/>
    </w:rPr>
  </w:style>
  <w:style w:type="character" w:styleId="UnresolvedMention">
    <w:name w:val="Unresolved Mention"/>
    <w:basedOn w:val="DefaultParagraphFont"/>
    <w:uiPriority w:val="99"/>
    <w:semiHidden/>
    <w:unhideWhenUsed/>
    <w:rsid w:val="00727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bbott@ladyveteransconnec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3</Pages>
  <Words>848</Words>
  <Characters>5259</Characters>
  <Application>Microsoft Office Word</Application>
  <DocSecurity>0</DocSecurity>
  <Lines>90</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Abbott</dc:creator>
  <cp:keywords/>
  <dc:description/>
  <cp:lastModifiedBy>Phyllis Abbott</cp:lastModifiedBy>
  <cp:revision>3</cp:revision>
  <cp:lastPrinted>2026-02-25T17:28:00Z</cp:lastPrinted>
  <dcterms:created xsi:type="dcterms:W3CDTF">2026-02-24T22:30:00Z</dcterms:created>
  <dcterms:modified xsi:type="dcterms:W3CDTF">2026-02-25T17:29:00Z</dcterms:modified>
</cp:coreProperties>
</file>